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8D" w:rsidRPr="00547E8D" w:rsidRDefault="00547E8D" w:rsidP="00547E8D">
      <w:pPr>
        <w:rPr>
          <w:b/>
          <w:bCs/>
        </w:rPr>
      </w:pPr>
      <w:r w:rsidRPr="00547E8D">
        <w:rPr>
          <w:b/>
          <w:bCs/>
        </w:rPr>
        <w:t xml:space="preserve">MASALLAR DİYARINA KÜLTÜREL YOLCULUK </w:t>
      </w:r>
      <w:proofErr w:type="spellStart"/>
      <w:r w:rsidRPr="00547E8D">
        <w:rPr>
          <w:b/>
          <w:bCs/>
        </w:rPr>
        <w:t>eTwinning</w:t>
      </w:r>
      <w:proofErr w:type="spellEnd"/>
      <w:r w:rsidRPr="00547E8D">
        <w:rPr>
          <w:b/>
          <w:bCs/>
        </w:rPr>
        <w:t xml:space="preserve"> PROJEMİZ BAŞLADI</w:t>
      </w:r>
    </w:p>
    <w:p w:rsidR="00547E8D" w:rsidRPr="00547E8D" w:rsidRDefault="00547E8D" w:rsidP="00547E8D">
      <w:r w:rsidRPr="00547E8D">
        <w:rPr>
          <w:noProof/>
          <w:lang w:eastAsia="tr-TR"/>
        </w:rPr>
        <w:drawing>
          <wp:inline distT="0" distB="0" distL="0" distR="0">
            <wp:extent cx="5715000" cy="4248150"/>
            <wp:effectExtent l="0" t="0" r="0" b="0"/>
            <wp:docPr id="2" name="Resim 2" descr="MASALLAR DİYARINA KÜLTÜREL YOLCULUK eTwinning PROJEMİZ BAŞLADI">
              <a:hlinkClick xmlns:a="http://schemas.openxmlformats.org/drawingml/2006/main" r:id="rId4" tooltip="&quot;MASALLAR DİYARINA KÜLTÜREL YOLCULUK eTwinning PROJEMİZ BAŞLAD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ALLAR DİYARINA KÜLTÜREL YOLCULUK eTwinning PROJEMİZ BAŞLADI">
                      <a:hlinkClick r:id="rId4" tooltip="&quot;MASALLAR DİYARINA KÜLTÜREL YOLCULUK eTwinning PROJEMİZ BAŞLAD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E8D" w:rsidRPr="00547E8D" w:rsidRDefault="00547E8D" w:rsidP="00547E8D"/>
    <w:p w:rsidR="00547E8D" w:rsidRPr="00547E8D" w:rsidRDefault="00547E8D" w:rsidP="00547E8D">
      <w:r w:rsidRPr="00547E8D">
        <w:rPr>
          <w:b/>
          <w:bCs/>
        </w:rPr>
        <w:t xml:space="preserve">       Projemizde, masal, tekerleme, atasözleri, deyimler gibi somut olmayan kültürel miraslarımızın gelecek kuşaklara aktarılmasına yönelik etkinliklerde bulunulacaktır. Unutulmaya yüz tutmuş </w:t>
      </w:r>
      <w:proofErr w:type="gramStart"/>
      <w:r w:rsidRPr="00547E8D">
        <w:rPr>
          <w:b/>
          <w:bCs/>
        </w:rPr>
        <w:t>masal,tekerleme</w:t>
      </w:r>
      <w:proofErr w:type="gramEnd"/>
      <w:r w:rsidRPr="00547E8D">
        <w:rPr>
          <w:b/>
          <w:bCs/>
        </w:rPr>
        <w:t>,atasözlerimizi gün yüzüne çıkararak gelecek nesillere aktarımı sağlanacaktır. Çeşitli uygulamalar ile çocukların yaratıcı dünyasına yolculuk yapacağız. </w:t>
      </w:r>
    </w:p>
    <w:p w:rsidR="00547E8D" w:rsidRPr="00547E8D" w:rsidRDefault="00547E8D" w:rsidP="00547E8D">
      <w:r w:rsidRPr="00547E8D">
        <w:t> </w:t>
      </w:r>
    </w:p>
    <w:p w:rsidR="00547E8D" w:rsidRPr="00547E8D" w:rsidRDefault="00547E8D" w:rsidP="00547E8D">
      <w:r w:rsidRPr="00547E8D">
        <w:rPr>
          <w:noProof/>
          <w:lang w:eastAsia="tr-TR"/>
        </w:rPr>
        <w:lastRenderedPageBreak/>
        <w:drawing>
          <wp:inline distT="0" distB="0" distL="0" distR="0">
            <wp:extent cx="5791200" cy="5791200"/>
            <wp:effectExtent l="0" t="0" r="0" b="0"/>
            <wp:docPr id="1" name="Resim 1" descr="12-11-2020">
              <a:hlinkClick xmlns:a="http://schemas.openxmlformats.org/drawingml/2006/main" r:id="rId6" tooltip="&quot;12-11-202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-11-2020">
                      <a:hlinkClick r:id="rId6" tooltip="&quot;12-11-202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7E8D" w:rsidRPr="00547E8D" w:rsidRDefault="00547E8D" w:rsidP="00547E8D">
      <w:pPr>
        <w:ind w:left="225"/>
        <w:rPr>
          <w:b/>
          <w:bCs/>
        </w:rPr>
      </w:pPr>
      <w:r w:rsidRPr="00547E8D">
        <w:rPr>
          <w:b/>
          <w:bCs/>
        </w:rPr>
        <w:t> </w:t>
      </w:r>
    </w:p>
    <w:p w:rsidR="00547E8D" w:rsidRPr="00547E8D" w:rsidRDefault="00547E8D" w:rsidP="00547E8D">
      <w:pPr>
        <w:ind w:left="225"/>
      </w:pPr>
      <w:r w:rsidRPr="00547E8D">
        <w:t> </w:t>
      </w:r>
    </w:p>
    <w:p w:rsidR="00547E8D" w:rsidRPr="00547E8D" w:rsidRDefault="00547E8D" w:rsidP="00547E8D">
      <w:r w:rsidRPr="00547E8D">
        <w:t> </w:t>
      </w:r>
      <w:r w:rsidRPr="00547E8D">
        <w:rPr>
          <w:b/>
          <w:bCs/>
        </w:rPr>
        <w:t>HEDEFLER</w:t>
      </w:r>
      <w:r w:rsidRPr="00547E8D">
        <w:t> </w:t>
      </w:r>
      <w:r w:rsidRPr="00547E8D">
        <w:rPr>
          <w:b/>
          <w:bCs/>
        </w:rPr>
        <w:t>   </w:t>
      </w:r>
    </w:p>
    <w:p w:rsidR="00547E8D" w:rsidRPr="00547E8D" w:rsidRDefault="00547E8D" w:rsidP="00547E8D">
      <w:r w:rsidRPr="00547E8D">
        <w:rPr>
          <w:b/>
          <w:bCs/>
        </w:rPr>
        <w:t xml:space="preserve">Bu proje ile </w:t>
      </w:r>
      <w:proofErr w:type="gramStart"/>
      <w:r w:rsidRPr="00547E8D">
        <w:rPr>
          <w:b/>
          <w:bCs/>
        </w:rPr>
        <w:t>öğrencilerin ;</w:t>
      </w:r>
      <w:proofErr w:type="gramEnd"/>
    </w:p>
    <w:p w:rsidR="00547E8D" w:rsidRPr="00547E8D" w:rsidRDefault="00547E8D" w:rsidP="00547E8D">
      <w:r w:rsidRPr="00547E8D">
        <w:rPr>
          <w:b/>
          <w:bCs/>
        </w:rPr>
        <w:t>Geçmiş nesil ile yeni nesil arasında köprü kurmak,</w:t>
      </w:r>
      <w:r w:rsidRPr="00547E8D">
        <w:t> </w:t>
      </w:r>
      <w:r w:rsidRPr="00547E8D">
        <w:rPr>
          <w:b/>
          <w:bCs/>
        </w:rPr>
        <w:t>   Unutulmaya yüz tutmuş kültürel değerlerimizin tekrar ortaya çıkmasının sağlanması</w:t>
      </w:r>
      <w:r w:rsidRPr="00547E8D">
        <w:t> </w:t>
      </w:r>
      <w:r w:rsidRPr="00547E8D">
        <w:rPr>
          <w:b/>
          <w:bCs/>
        </w:rPr>
        <w:t>   Öğrencilerimizin kültürel farkındalıklarının arttırılması,</w:t>
      </w:r>
      <w:r w:rsidRPr="00547E8D">
        <w:t> </w:t>
      </w:r>
      <w:r w:rsidRPr="00547E8D">
        <w:rPr>
          <w:b/>
          <w:bCs/>
        </w:rPr>
        <w:t>   </w:t>
      </w:r>
    </w:p>
    <w:p w:rsidR="00547E8D" w:rsidRPr="00547E8D" w:rsidRDefault="00547E8D" w:rsidP="00547E8D">
      <w:r w:rsidRPr="00547E8D">
        <w:rPr>
          <w:b/>
          <w:bCs/>
        </w:rPr>
        <w:t>Ülke tarihi ve kültürüne olan bilgi birikimlerinin artması,</w:t>
      </w:r>
      <w:r w:rsidRPr="00547E8D">
        <w:t> </w:t>
      </w:r>
      <w:r w:rsidRPr="00547E8D">
        <w:rPr>
          <w:b/>
          <w:bCs/>
        </w:rPr>
        <w:t>   </w:t>
      </w:r>
    </w:p>
    <w:p w:rsidR="00547E8D" w:rsidRPr="00547E8D" w:rsidRDefault="00547E8D" w:rsidP="00547E8D">
      <w:r w:rsidRPr="00547E8D">
        <w:rPr>
          <w:b/>
          <w:bCs/>
        </w:rPr>
        <w:t>İşbirlikli çalışma becerilerinin gelişmesi,</w:t>
      </w:r>
      <w:r w:rsidRPr="00547E8D">
        <w:t> </w:t>
      </w:r>
      <w:r w:rsidRPr="00547E8D">
        <w:rPr>
          <w:b/>
          <w:bCs/>
        </w:rPr>
        <w:t>   </w:t>
      </w:r>
    </w:p>
    <w:p w:rsidR="00547E8D" w:rsidRPr="00547E8D" w:rsidRDefault="00547E8D" w:rsidP="00547E8D">
      <w:r w:rsidRPr="00547E8D">
        <w:rPr>
          <w:b/>
          <w:bCs/>
        </w:rPr>
        <w:t>Etkili iletişim kurabilme becerilerinin gelişmesi,</w:t>
      </w:r>
    </w:p>
    <w:p w:rsidR="00547E8D" w:rsidRPr="00547E8D" w:rsidRDefault="00547E8D" w:rsidP="00547E8D">
      <w:r w:rsidRPr="00547E8D">
        <w:rPr>
          <w:b/>
          <w:bCs/>
        </w:rPr>
        <w:t>Teknolojiyi eğitim amaçlı etkin bir şekilde kullanma becerilerinin gelişmesi hedeflenmektedir.</w:t>
      </w:r>
      <w:r w:rsidRPr="00547E8D">
        <w:t> </w:t>
      </w:r>
      <w:r w:rsidRPr="00547E8D">
        <w:rPr>
          <w:b/>
          <w:bCs/>
        </w:rPr>
        <w:t>   </w:t>
      </w:r>
    </w:p>
    <w:p w:rsidR="00547E8D" w:rsidRPr="00547E8D" w:rsidRDefault="00547E8D" w:rsidP="00547E8D">
      <w:proofErr w:type="gramStart"/>
      <w:r w:rsidRPr="00547E8D">
        <w:rPr>
          <w:b/>
          <w:bCs/>
        </w:rPr>
        <w:t>Yaratıcı düşüncenin gelişimi.</w:t>
      </w:r>
      <w:r w:rsidRPr="00547E8D">
        <w:t> </w:t>
      </w:r>
      <w:r w:rsidRPr="00547E8D">
        <w:rPr>
          <w:b/>
          <w:bCs/>
        </w:rPr>
        <w:t>   </w:t>
      </w:r>
      <w:proofErr w:type="gramEnd"/>
    </w:p>
    <w:p w:rsidR="00547E8D" w:rsidRPr="00547E8D" w:rsidRDefault="00547E8D" w:rsidP="00547E8D">
      <w:proofErr w:type="gramStart"/>
      <w:r w:rsidRPr="00547E8D">
        <w:rPr>
          <w:b/>
          <w:bCs/>
        </w:rPr>
        <w:lastRenderedPageBreak/>
        <w:t>Eleştirel düşüncenin gelişimi.</w:t>
      </w:r>
      <w:r w:rsidRPr="00547E8D">
        <w:t> </w:t>
      </w:r>
      <w:r w:rsidRPr="00547E8D">
        <w:rPr>
          <w:b/>
          <w:bCs/>
        </w:rPr>
        <w:t>   </w:t>
      </w:r>
      <w:proofErr w:type="gramEnd"/>
    </w:p>
    <w:p w:rsidR="00547E8D" w:rsidRPr="00547E8D" w:rsidRDefault="00547E8D" w:rsidP="00547E8D">
      <w:proofErr w:type="gramStart"/>
      <w:r w:rsidRPr="00547E8D">
        <w:rPr>
          <w:b/>
          <w:bCs/>
        </w:rPr>
        <w:t>Hayal gücünün verimli kullanılması.</w:t>
      </w:r>
      <w:r w:rsidRPr="00547E8D">
        <w:t> </w:t>
      </w:r>
      <w:r w:rsidRPr="00547E8D">
        <w:rPr>
          <w:b/>
          <w:bCs/>
        </w:rPr>
        <w:t>   </w:t>
      </w:r>
      <w:proofErr w:type="gramEnd"/>
    </w:p>
    <w:p w:rsidR="00547E8D" w:rsidRPr="00547E8D" w:rsidRDefault="00547E8D" w:rsidP="00547E8D">
      <w:proofErr w:type="gramStart"/>
      <w:r w:rsidRPr="00547E8D">
        <w:rPr>
          <w:b/>
          <w:bCs/>
        </w:rPr>
        <w:t>Farklı kültürleri tanımak ve saygı duymak.</w:t>
      </w:r>
      <w:r w:rsidRPr="00547E8D">
        <w:t> </w:t>
      </w:r>
      <w:r w:rsidRPr="00547E8D">
        <w:rPr>
          <w:b/>
          <w:bCs/>
        </w:rPr>
        <w:t>   </w:t>
      </w:r>
      <w:proofErr w:type="gramEnd"/>
    </w:p>
    <w:p w:rsidR="00547E8D" w:rsidRPr="00547E8D" w:rsidRDefault="00547E8D" w:rsidP="00547E8D">
      <w:r w:rsidRPr="00547E8D">
        <w:rPr>
          <w:b/>
          <w:bCs/>
        </w:rPr>
        <w:t>Okuma, yazma ve arama becerilerinin geliştirilmesi.</w:t>
      </w:r>
    </w:p>
    <w:p w:rsidR="00547E8D" w:rsidRPr="00547E8D" w:rsidRDefault="00547E8D" w:rsidP="00547E8D">
      <w:proofErr w:type="gramStart"/>
      <w:r w:rsidRPr="00547E8D">
        <w:rPr>
          <w:b/>
          <w:bCs/>
        </w:rPr>
        <w:t>Ortak bir ürün yapmaktan mutluluk duymak.</w:t>
      </w:r>
      <w:proofErr w:type="gramEnd"/>
    </w:p>
    <w:p w:rsidR="00547E8D" w:rsidRPr="00547E8D" w:rsidRDefault="00547E8D" w:rsidP="00547E8D">
      <w:r w:rsidRPr="00547E8D">
        <w:rPr>
          <w:b/>
          <w:bCs/>
        </w:rPr>
        <w:t>Yabancı dili kullanma becerilerinin geliştirilmesi</w:t>
      </w:r>
      <w:r w:rsidRPr="00547E8D">
        <w:t> </w:t>
      </w:r>
      <w:r w:rsidRPr="00547E8D">
        <w:rPr>
          <w:b/>
          <w:bCs/>
        </w:rPr>
        <w:t>   </w:t>
      </w:r>
    </w:p>
    <w:p w:rsidR="00547E8D" w:rsidRPr="00547E8D" w:rsidRDefault="00547E8D" w:rsidP="00547E8D">
      <w:r w:rsidRPr="00547E8D">
        <w:rPr>
          <w:b/>
          <w:bCs/>
        </w:rPr>
        <w:t>Ana dili daha etkin kullanma becerisi kazanmalarını sağlamak hedeflenmektedir.</w:t>
      </w:r>
    </w:p>
    <w:p w:rsidR="00547E8D" w:rsidRPr="00547E8D" w:rsidRDefault="00547E8D" w:rsidP="00547E8D">
      <w:r w:rsidRPr="00547E8D">
        <w:rPr>
          <w:b/>
          <w:bCs/>
        </w:rPr>
        <w:t>BEKLENEN SONUÇLAR</w:t>
      </w:r>
    </w:p>
    <w:p w:rsidR="00547E8D" w:rsidRPr="00547E8D" w:rsidRDefault="00547E8D" w:rsidP="00547E8D">
      <w:r w:rsidRPr="00547E8D">
        <w:rPr>
          <w:b/>
          <w:bCs/>
        </w:rPr>
        <w:t>Kültürümüze ve başka kültürlere ait  içinde farklı masal karakterlerinin buluştuğu özgün bir masal kitabı oluşturulacak.</w:t>
      </w:r>
      <w:r w:rsidRPr="00547E8D">
        <w:t> </w:t>
      </w:r>
      <w:r w:rsidRPr="00547E8D">
        <w:rPr>
          <w:b/>
          <w:bCs/>
        </w:rPr>
        <w:t xml:space="preserve">Proje süresince ele aldığımız </w:t>
      </w:r>
      <w:proofErr w:type="gramStart"/>
      <w:r w:rsidRPr="00547E8D">
        <w:rPr>
          <w:b/>
          <w:bCs/>
        </w:rPr>
        <w:t>tekerleme,atasözü</w:t>
      </w:r>
      <w:proofErr w:type="gramEnd"/>
      <w:r w:rsidRPr="00547E8D">
        <w:rPr>
          <w:b/>
          <w:bCs/>
        </w:rPr>
        <w:t xml:space="preserve"> ve deyimlerden oluşan bir e-kitap oluşturulacak</w:t>
      </w:r>
      <w:r w:rsidRPr="00547E8D">
        <w:t> </w:t>
      </w:r>
      <w:r w:rsidRPr="00547E8D">
        <w:rPr>
          <w:b/>
          <w:bCs/>
        </w:rPr>
        <w:t>Proje süresince yaptığımız etkinliklerden oluşan video,slayt gösterisinin oluşturulması</w:t>
      </w:r>
    </w:p>
    <w:p w:rsidR="00DE6206" w:rsidRDefault="00DD3360"/>
    <w:sectPr w:rsidR="00DE6206" w:rsidSect="00306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7E8D"/>
    <w:rsid w:val="00306F3D"/>
    <w:rsid w:val="004D757C"/>
    <w:rsid w:val="00547E8D"/>
    <w:rsid w:val="005A1086"/>
    <w:rsid w:val="00AC33F6"/>
    <w:rsid w:val="00D27AFF"/>
    <w:rsid w:val="00D5264D"/>
    <w:rsid w:val="00DD3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F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47E8D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1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148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567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uregililkokulu.meb.k12.tr/meb_iys_dosyalar/10/17/736862/resimler/2020_11/12115142_logo11_2_151526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yuregililkokulu.meb.k12.tr/meb_iys_dosyalar/10/17/736862/resimler/2018_12/k_07134652_07093946_10104646_33300_1_600_x_446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MBK</dc:creator>
  <cp:lastModifiedBy>Windows Kullanıcısı</cp:lastModifiedBy>
  <cp:revision>2</cp:revision>
  <dcterms:created xsi:type="dcterms:W3CDTF">2021-01-07T18:02:00Z</dcterms:created>
  <dcterms:modified xsi:type="dcterms:W3CDTF">2021-01-07T18:02:00Z</dcterms:modified>
</cp:coreProperties>
</file>